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97B87" w:rsidRDefault="00000000">
      <w:pPr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Anexa nr. 9</w:t>
      </w:r>
    </w:p>
    <w:p w14:paraId="00000002" w14:textId="77777777" w:rsidR="00A97B87" w:rsidRDefault="00000000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  <w:t>la statut</w:t>
      </w:r>
    </w:p>
    <w:p w14:paraId="00000003" w14:textId="77777777" w:rsidR="00A97B87" w:rsidRDefault="00A97B87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highlight w:val="white"/>
        </w:rPr>
      </w:pPr>
    </w:p>
    <w:p w14:paraId="00000004" w14:textId="77777777" w:rsidR="00A97B87" w:rsidRDefault="00A97B87">
      <w:pPr>
        <w:shd w:val="clear" w:color="auto" w:fill="FFFFFF"/>
        <w:rPr>
          <w:b/>
          <w:sz w:val="24"/>
          <w:szCs w:val="24"/>
        </w:rPr>
      </w:pPr>
    </w:p>
    <w:p w14:paraId="00000005" w14:textId="77777777" w:rsidR="00A97B87" w:rsidRDefault="00A97B87">
      <w:pPr>
        <w:shd w:val="clear" w:color="auto" w:fill="FFFFFF"/>
        <w:rPr>
          <w:b/>
          <w:sz w:val="24"/>
          <w:szCs w:val="24"/>
        </w:rPr>
      </w:pPr>
    </w:p>
    <w:p w14:paraId="00000006" w14:textId="77777777" w:rsidR="00A97B87" w:rsidRDefault="00000000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  <w:highlight w:val="white"/>
        </w:rPr>
        <w:t>Principalele funcțiuni economice</w:t>
      </w:r>
    </w:p>
    <w:p w14:paraId="00000007" w14:textId="77777777" w:rsidR="00A97B87" w:rsidRDefault="00A97B87"/>
    <w:p w14:paraId="00000008" w14:textId="77777777" w:rsidR="00A97B87" w:rsidRDefault="00A97B87"/>
    <w:p w14:paraId="00000009" w14:textId="77777777" w:rsidR="00A97B87" w:rsidRDefault="00A97B87"/>
    <w:p w14:paraId="0000000A" w14:textId="77777777" w:rsidR="00A97B87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Ocupația preponderentă a populației Comunei Popești este munca în agricultură și creșterea animalelor. În comună își desfășoară activitatea comercianți - persoane fizice și juridice, asociații familiale, meseriași, liber profesioniști, precum și societăți comerciale cu profil de comerț, producție și prestări servicii.</w:t>
      </w:r>
    </w:p>
    <w:p w14:paraId="0000000B" w14:textId="77777777" w:rsidR="00A97B87" w:rsidRDefault="00A97B87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0C" w14:textId="77777777" w:rsidR="00A97B87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Domeniile de activitate cu cea mai mare cifră de afaceri în Comuna Popești, sunt:</w:t>
      </w:r>
    </w:p>
    <w:p w14:paraId="0000000D" w14:textId="77777777" w:rsidR="00A97B87" w:rsidRDefault="00000000">
      <w:pPr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111 - Cultivarea cerealelor (exclusiv orez), plantelor leguminoase și a plantelor producătoare de semințe oleaginoase;</w:t>
      </w:r>
    </w:p>
    <w:p w14:paraId="0000000E" w14:textId="77777777" w:rsidR="00A97B87" w:rsidRDefault="00000000">
      <w:pPr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4711 - Comerț cu amănuntul în magazine nespecializate, cu vânzare predominantă de produse alimentare, băuturi și tutun;</w:t>
      </w:r>
    </w:p>
    <w:p w14:paraId="0000000F" w14:textId="77777777" w:rsidR="00A97B87" w:rsidRDefault="00000000">
      <w:pPr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7112 - Activități de inginerie și consultanță tehnică legate de acestea;</w:t>
      </w:r>
    </w:p>
    <w:p w14:paraId="00000010" w14:textId="77777777" w:rsidR="00A97B87" w:rsidRDefault="00000000">
      <w:pPr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4120 - Lucrări de construcții a clădirilor rezidențiale și nerezidențiale;</w:t>
      </w:r>
    </w:p>
    <w:p w14:paraId="00000011" w14:textId="77777777" w:rsidR="00A97B87" w:rsidRDefault="00000000">
      <w:pPr>
        <w:numPr>
          <w:ilvl w:val="0"/>
          <w:numId w:val="1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4673 - Comerț cu ridicata al materialului lemnos și al materialelor de construcții și echipamentelor sanitare.</w:t>
      </w:r>
    </w:p>
    <w:p w14:paraId="00000012" w14:textId="77777777" w:rsidR="00A97B87" w:rsidRDefault="00A97B87">
      <w:pPr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13" w14:textId="77777777" w:rsidR="00A97B87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Domeniile de activitate cu cei mai mulți angajați în Comuna Popești, sunt:</w:t>
      </w:r>
    </w:p>
    <w:p w14:paraId="00000014" w14:textId="77777777" w:rsidR="00A97B87" w:rsidRDefault="00000000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4711 - Comerț cu amănuntul în magazine nespecializate, cu vânzare predominantă de produse alimentare, băuturi și tutun;</w:t>
      </w:r>
    </w:p>
    <w:p w14:paraId="00000015" w14:textId="77777777" w:rsidR="00A97B87" w:rsidRDefault="00000000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111 - Cultivarea cerealelor (exclusiv orez), plantelor leguminoase și a plantelor producătoare de semințe oleaginoase;</w:t>
      </w:r>
    </w:p>
    <w:p w14:paraId="00000016" w14:textId="77777777" w:rsidR="00A97B87" w:rsidRDefault="00000000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1610 - Tăierea și rindeluirea lemnului;</w:t>
      </w:r>
    </w:p>
    <w:p w14:paraId="00000017" w14:textId="77777777" w:rsidR="00A97B87" w:rsidRDefault="00000000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4120 - Lucrări de construcții a clădirilor rezidențiale și nerezidențiale;</w:t>
      </w:r>
    </w:p>
    <w:p w14:paraId="00000018" w14:textId="77777777" w:rsidR="00A97B87" w:rsidRDefault="00000000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7112 - Activități de inginerie și consultanță tehnică legate de acestea.</w:t>
      </w:r>
    </w:p>
    <w:p w14:paraId="00000019" w14:textId="77777777" w:rsidR="00A97B87" w:rsidRDefault="00A97B87">
      <w:pPr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3073A4B1" w14:textId="77777777" w:rsidR="009A0EE2" w:rsidRDefault="009A0EE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0000001A" w14:textId="3792EB77" w:rsidR="00A97B87" w:rsidRPr="00F73D07" w:rsidRDefault="0000000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Domeniile de activitate cu cel mai mare profit în Comuna Popești, sunt</w:t>
      </w:r>
      <w:r w:rsidR="00F73D07">
        <w:rPr>
          <w:rFonts w:ascii="Times New Roman" w:eastAsia="Times New Roman" w:hAnsi="Times New Roman" w:cs="Times New Roman"/>
          <w:sz w:val="26"/>
          <w:szCs w:val="26"/>
          <w:highlight w:val="white"/>
          <w:lang w:val="en-US"/>
        </w:rPr>
        <w:t>:</w:t>
      </w:r>
    </w:p>
    <w:p w14:paraId="0000001B" w14:textId="77777777" w:rsidR="00A97B87" w:rsidRDefault="00000000">
      <w:pPr>
        <w:numPr>
          <w:ilvl w:val="0"/>
          <w:numId w:val="3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111 - Cultivarea cerealelor (exclusiv orez), plantelor leguminoase și a plantelor producătoare de semințe oleaginoase;</w:t>
      </w:r>
    </w:p>
    <w:p w14:paraId="0000001C" w14:textId="77777777" w:rsidR="00A97B87" w:rsidRDefault="00000000">
      <w:pPr>
        <w:numPr>
          <w:ilvl w:val="0"/>
          <w:numId w:val="3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4711 - Comerț cu amănuntul în magazine nespecializate, cu vânzare predominantă de produse alimentare, băuturi și tutun;</w:t>
      </w:r>
    </w:p>
    <w:p w14:paraId="0000001D" w14:textId="77777777" w:rsidR="00A97B87" w:rsidRDefault="00000000">
      <w:pPr>
        <w:numPr>
          <w:ilvl w:val="0"/>
          <w:numId w:val="3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7420 - Activități fotografice;</w:t>
      </w:r>
    </w:p>
    <w:p w14:paraId="0000001E" w14:textId="77777777" w:rsidR="00A97B87" w:rsidRDefault="00000000">
      <w:pPr>
        <w:numPr>
          <w:ilvl w:val="0"/>
          <w:numId w:val="3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4120 - Lucrări de construcții a clădirilor rezidențiale și nerezidențiale;</w:t>
      </w:r>
    </w:p>
    <w:p w14:paraId="0000001F" w14:textId="77777777" w:rsidR="00A97B87" w:rsidRDefault="00000000">
      <w:pPr>
        <w:numPr>
          <w:ilvl w:val="0"/>
          <w:numId w:val="3"/>
        </w:numPr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CAEN: 1610 - Tăierea și rindeluirea lemnului.</w:t>
      </w:r>
    </w:p>
    <w:sectPr w:rsidR="00A97B8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3E68" w14:textId="77777777" w:rsidR="00922ED9" w:rsidRDefault="00922ED9" w:rsidP="009A0EE2">
      <w:pPr>
        <w:spacing w:line="240" w:lineRule="auto"/>
      </w:pPr>
      <w:r>
        <w:separator/>
      </w:r>
    </w:p>
  </w:endnote>
  <w:endnote w:type="continuationSeparator" w:id="0">
    <w:p w14:paraId="1395E6A4" w14:textId="77777777" w:rsidR="00922ED9" w:rsidRDefault="00922ED9" w:rsidP="009A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18"/>
      <w:gridCol w:w="4511"/>
    </w:tblGrid>
    <w:tr w:rsidR="009A0EE2" w14:paraId="00E9258A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278E9840" w14:textId="77777777" w:rsidR="009A0EE2" w:rsidRDefault="009A0EE2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2473935D" w14:textId="77777777" w:rsidR="009A0EE2" w:rsidRDefault="009A0EE2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9A0EE2" w14:paraId="3479DC38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B51CEF1" w14:textId="0A3A9A4A" w:rsidR="009A0EE2" w:rsidRDefault="009A0EE2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C7CA2AE" w14:textId="77777777" w:rsidR="009A0EE2" w:rsidRDefault="009A0EE2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609C228" w14:textId="77777777" w:rsidR="009A0EE2" w:rsidRDefault="009A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98DB" w14:textId="77777777" w:rsidR="00922ED9" w:rsidRDefault="00922ED9" w:rsidP="009A0EE2">
      <w:pPr>
        <w:spacing w:line="240" w:lineRule="auto"/>
      </w:pPr>
      <w:r>
        <w:separator/>
      </w:r>
    </w:p>
  </w:footnote>
  <w:footnote w:type="continuationSeparator" w:id="0">
    <w:p w14:paraId="733675FF" w14:textId="77777777" w:rsidR="00922ED9" w:rsidRDefault="00922ED9" w:rsidP="009A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040E" w14:textId="514D25FA" w:rsidR="009A0EE2" w:rsidRDefault="009A0EE2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B6CEB3" wp14:editId="5B246B9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9223E" w14:textId="56C4F6A8" w:rsidR="009A0EE2" w:rsidRDefault="009A0EE2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B6CEB3" id="Group 56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3B9223E" w14:textId="56C4F6A8" w:rsidR="009A0EE2" w:rsidRDefault="009A0EE2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7BAE"/>
    <w:multiLevelType w:val="multilevel"/>
    <w:tmpl w:val="2ECA6D9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2D158B"/>
    <w:multiLevelType w:val="multilevel"/>
    <w:tmpl w:val="6D0608D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F555A6"/>
    <w:multiLevelType w:val="multilevel"/>
    <w:tmpl w:val="FA182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6355589">
    <w:abstractNumId w:val="2"/>
  </w:num>
  <w:num w:numId="2" w16cid:durableId="377052972">
    <w:abstractNumId w:val="1"/>
  </w:num>
  <w:num w:numId="3" w16cid:durableId="88371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87"/>
    <w:rsid w:val="00922ED9"/>
    <w:rsid w:val="009A0EE2"/>
    <w:rsid w:val="00A97B87"/>
    <w:rsid w:val="00F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658AE"/>
  <w15:docId w15:val="{9D93B1E3-6410-40D4-9872-D28A691A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A0E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EE2"/>
  </w:style>
  <w:style w:type="paragraph" w:styleId="Footer">
    <w:name w:val="footer"/>
    <w:basedOn w:val="Normal"/>
    <w:link w:val="FooterChar"/>
    <w:uiPriority w:val="99"/>
    <w:unhideWhenUsed/>
    <w:rsid w:val="009A0E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dorina dorina</cp:lastModifiedBy>
  <cp:revision>3</cp:revision>
  <dcterms:created xsi:type="dcterms:W3CDTF">2023-07-10T18:37:00Z</dcterms:created>
  <dcterms:modified xsi:type="dcterms:W3CDTF">2023-07-10T18:37:00Z</dcterms:modified>
</cp:coreProperties>
</file>